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BB0" w14:textId="7A9DB272" w:rsidR="00773BA5" w:rsidRDefault="00773BA5" w:rsidP="00773BA5">
      <w:pPr>
        <w:pStyle w:val="Default"/>
        <w:spacing w:line="259" w:lineRule="auto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773BA5">
        <w:rPr>
          <w:rFonts w:asciiTheme="minorHAnsi" w:hAnsiTheme="minorHAnsi" w:cstheme="minorBidi"/>
          <w:color w:val="auto"/>
          <w:sz w:val="22"/>
          <w:szCs w:val="22"/>
        </w:rPr>
        <w:t>Załącznik nr 1.2 do Regulaminu</w:t>
      </w:r>
      <w:r>
        <w:rPr>
          <w:rFonts w:asciiTheme="minorHAnsi" w:hAnsiTheme="minorHAnsi" w:cstheme="minorBidi"/>
          <w:color w:val="auto"/>
          <w:sz w:val="22"/>
          <w:szCs w:val="22"/>
        </w:rPr>
        <w:t>, część 2</w:t>
      </w:r>
      <w:r w:rsidRPr="00773BA5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</w:p>
    <w:p w14:paraId="722D8981" w14:textId="1E8FC83A" w:rsidR="001D2E88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580101A3" w14:textId="78458459" w:rsidR="001D2E88" w:rsidRPr="00BA7A1C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>
        <w:rPr>
          <w:rFonts w:asciiTheme="minorHAnsi" w:hAnsiTheme="minorHAnsi" w:cstheme="minorHAnsi"/>
          <w:b/>
          <w:i/>
          <w:sz w:val="28"/>
          <w:szCs w:val="28"/>
        </w:rPr>
        <w:t>„zbiorowy”</w:t>
      </w:r>
    </w:p>
    <w:p w14:paraId="18F798BD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</w:p>
    <w:p w14:paraId="5FD17B7C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027B36C4" w14:textId="5C91CA0D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 „Wymiana źródeł ciepła na terenie ROF” </w:t>
      </w:r>
      <w:r w:rsidRPr="00C145E4">
        <w:rPr>
          <w:rFonts w:asciiTheme="minorHAnsi" w:hAnsiTheme="minorHAnsi" w:cstheme="minorHAnsi"/>
          <w:i/>
        </w:rPr>
        <w:t>(kotły kondensacyjne gazowe, kotły na biomasę,</w:t>
      </w:r>
      <w:r w:rsidR="00773BA5">
        <w:rPr>
          <w:rFonts w:asciiTheme="minorHAnsi" w:hAnsiTheme="minorHAnsi" w:cstheme="minorHAnsi"/>
          <w:i/>
        </w:rPr>
        <w:t xml:space="preserve"> </w:t>
      </w:r>
      <w:r w:rsidR="007C74D5">
        <w:rPr>
          <w:rFonts w:asciiTheme="minorHAnsi" w:hAnsiTheme="minorHAnsi" w:cstheme="minorHAnsi"/>
          <w:i/>
        </w:rPr>
        <w:t>ciepło sieciowe</w:t>
      </w:r>
      <w:bookmarkStart w:id="0" w:name="_GoBack"/>
      <w:bookmarkEnd w:id="0"/>
      <w:r w:rsidRPr="00C145E4">
        <w:rPr>
          <w:rFonts w:asciiTheme="minorHAnsi" w:hAnsiTheme="minorHAnsi" w:cstheme="minorHAnsi"/>
          <w:i/>
        </w:rPr>
        <w:t>)</w:t>
      </w:r>
    </w:p>
    <w:p w14:paraId="65BAF202" w14:textId="77777777" w:rsidR="00CA59BB" w:rsidRDefault="00CA59BB" w:rsidP="006F7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E323BF" w14:textId="0E559304" w:rsidR="00720AB2" w:rsidRDefault="00720AB2" w:rsidP="006B399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</w:t>
      </w:r>
      <w:r w:rsidR="00DD78D6">
        <w:rPr>
          <w:rFonts w:cs="Times New Roman"/>
        </w:rPr>
        <w:t>/</w:t>
      </w:r>
      <w:r w:rsidRPr="006B399A">
        <w:rPr>
          <w:rFonts w:cs="Times New Roman"/>
        </w:rPr>
        <w:t>y, że w</w:t>
      </w:r>
      <w:r w:rsidR="00DD78D6">
        <w:rPr>
          <w:rFonts w:cs="Times New Roman"/>
        </w:rPr>
        <w:t xml:space="preserve"> lokalu/mieszkaniu nr ………………</w:t>
      </w:r>
      <w:r w:rsidRPr="006B399A">
        <w:rPr>
          <w:rFonts w:cs="Times New Roman"/>
        </w:rPr>
        <w:t xml:space="preserve"> </w:t>
      </w:r>
      <w:r w:rsidR="00DD78D6">
        <w:rPr>
          <w:rFonts w:cs="Times New Roman"/>
        </w:rPr>
        <w:t xml:space="preserve">w </w:t>
      </w:r>
      <w:r w:rsidRPr="006B399A">
        <w:rPr>
          <w:rFonts w:cs="Times New Roman"/>
        </w:rPr>
        <w:t xml:space="preserve">budynku </w:t>
      </w:r>
      <w:r w:rsidR="00CA59BB">
        <w:rPr>
          <w:rFonts w:cs="Times New Roman"/>
        </w:rPr>
        <w:t xml:space="preserve">nr …………….. przy ul. …………………………………………………………………………….. w </w:t>
      </w:r>
      <w:r w:rsidR="001D2E88">
        <w:rPr>
          <w:rFonts w:cs="Times New Roman"/>
        </w:rPr>
        <w:t>……………………………………………….</w:t>
      </w:r>
      <w:r w:rsidR="00CA59BB">
        <w:rPr>
          <w:rFonts w:cs="Times New Roman"/>
        </w:rPr>
        <w:t xml:space="preserve"> </w:t>
      </w:r>
      <w:r w:rsidRPr="006B399A">
        <w:rPr>
          <w:rFonts w:cs="Times New Roman"/>
        </w:rPr>
        <w:t>należącym do Spółdzielni/Wspólnoty Mieszkaniowej/</w:t>
      </w:r>
      <w:r w:rsidR="00CA59BB">
        <w:rPr>
          <w:rFonts w:cs="Times New Roman"/>
        </w:rPr>
        <w:t xml:space="preserve">Właściciela </w:t>
      </w:r>
      <w:r w:rsidRPr="006B399A">
        <w:rPr>
          <w:rFonts w:cs="Times New Roman"/>
        </w:rPr>
        <w:t>Kamienicy Czynszowej</w:t>
      </w:r>
      <w:r w:rsidR="001D2E88">
        <w:rPr>
          <w:rFonts w:cs="Times New Roman"/>
        </w:rPr>
        <w:t>, TBS, Budynek komunalny</w:t>
      </w:r>
      <w:r w:rsidR="00293F7E">
        <w:rPr>
          <w:rStyle w:val="Odwoanieprzypisudolnego"/>
          <w:rFonts w:cs="Times New Roman"/>
        </w:rPr>
        <w:footnoteReference w:id="1"/>
      </w:r>
      <w:r w:rsidRPr="006B399A">
        <w:rPr>
          <w:rFonts w:cs="Times New Roman"/>
        </w:rPr>
        <w:t xml:space="preserve"> </w:t>
      </w:r>
      <w:r w:rsidR="00DD78D6">
        <w:rPr>
          <w:rFonts w:cs="Times New Roman"/>
        </w:rPr>
        <w:t>zamieszkuje jest</w:t>
      </w:r>
      <w:r w:rsidRPr="006B399A">
        <w:rPr>
          <w:rFonts w:cs="Times New Roman"/>
        </w:rPr>
        <w:t xml:space="preserve"> łącznie ……………….. osób.</w:t>
      </w:r>
    </w:p>
    <w:p w14:paraId="57DF3B3D" w14:textId="77777777" w:rsidR="006F797C" w:rsidRDefault="006F797C" w:rsidP="006B399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>
        <w:rPr>
          <w:rFonts w:cs="Times New Roman"/>
        </w:rPr>
        <w:t>Ogrzewana powierzchnia użytkowa wynosi ……………… m</w:t>
      </w:r>
      <w:r>
        <w:rPr>
          <w:rFonts w:cs="Times New Roman"/>
          <w:vertAlign w:val="superscript"/>
        </w:rPr>
        <w:t>2</w:t>
      </w:r>
    </w:p>
    <w:p w14:paraId="29F07FBC" w14:textId="03F5AB2B" w:rsidR="004A1D78" w:rsidRDefault="00D15389" w:rsidP="004A1D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</w:t>
      </w:r>
      <w:r w:rsidR="00E07651">
        <w:rPr>
          <w:rFonts w:cs="Times New Roman"/>
        </w:rPr>
        <w:t>/</w:t>
      </w:r>
      <w:r w:rsidRPr="006B399A">
        <w:rPr>
          <w:rFonts w:cs="Times New Roman"/>
        </w:rPr>
        <w:t xml:space="preserve">y, że w </w:t>
      </w:r>
      <w:r w:rsidR="00DD78D6">
        <w:rPr>
          <w:rFonts w:cs="Times New Roman"/>
        </w:rPr>
        <w:t xml:space="preserve">ramach </w:t>
      </w:r>
      <w:r w:rsidR="00DD78D6">
        <w:rPr>
          <w:rFonts w:cs="Times New Roman"/>
          <w:b/>
        </w:rPr>
        <w:t xml:space="preserve">kryterium </w:t>
      </w:r>
      <w:r w:rsidR="006B399A" w:rsidRPr="006B399A">
        <w:rPr>
          <w:rFonts w:cs="Times New Roman"/>
          <w:b/>
        </w:rPr>
        <w:t>społeczno-ekonomiczne</w:t>
      </w:r>
      <w:r w:rsidR="00DD78D6">
        <w:rPr>
          <w:rFonts w:cs="Times New Roman"/>
          <w:b/>
        </w:rPr>
        <w:t xml:space="preserve">go </w:t>
      </w:r>
      <w:r w:rsidR="006B399A" w:rsidRPr="006B399A">
        <w:rPr>
          <w:rFonts w:cs="Times New Roman"/>
          <w:b/>
        </w:rPr>
        <w:t>(ubóstwo energetyczne</w:t>
      </w:r>
      <w:r w:rsidR="006B399A" w:rsidRPr="006B399A">
        <w:rPr>
          <w:rFonts w:cs="Times New Roman"/>
        </w:rPr>
        <w:t xml:space="preserve">) </w:t>
      </w:r>
      <w:r w:rsidR="00E07651">
        <w:rPr>
          <w:rFonts w:cs="Times New Roman"/>
        </w:rPr>
        <w:t>członek</w:t>
      </w:r>
      <w:r w:rsidR="00DD78D6">
        <w:rPr>
          <w:rFonts w:cs="Times New Roman"/>
        </w:rPr>
        <w:t xml:space="preserve"> mojego</w:t>
      </w:r>
      <w:r w:rsidR="00E07651">
        <w:rPr>
          <w:rFonts w:cs="Times New Roman"/>
        </w:rPr>
        <w:t xml:space="preserve"> gospodarstwa domowego spełnia</w:t>
      </w:r>
      <w:r w:rsidR="00DD78D6">
        <w:rPr>
          <w:rFonts w:cs="Times New Roman"/>
        </w:rPr>
        <w:t xml:space="preserve"> poniższe warunki:</w:t>
      </w:r>
    </w:p>
    <w:p w14:paraId="0A610A58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7956"/>
        <w:gridCol w:w="579"/>
        <w:gridCol w:w="527"/>
      </w:tblGrid>
      <w:tr w:rsidR="00DD78D6" w:rsidRPr="005915D5" w14:paraId="0ADA349E" w14:textId="77777777" w:rsidTr="001D2E88">
        <w:tc>
          <w:tcPr>
            <w:tcW w:w="4393" w:type="pct"/>
          </w:tcPr>
          <w:p w14:paraId="47D68A8A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 w:rsidRPr="005915D5">
              <w:rPr>
                <w:rFonts w:cs="Times New Roman"/>
                <w:b/>
              </w:rPr>
              <w:t xml:space="preserve">Kryteria społeczno </w:t>
            </w:r>
            <w:r>
              <w:rPr>
                <w:rFonts w:cs="Times New Roman"/>
                <w:b/>
              </w:rPr>
              <w:t>-</w:t>
            </w:r>
            <w:r w:rsidRPr="005915D5">
              <w:rPr>
                <w:rFonts w:cs="Times New Roman"/>
                <w:b/>
              </w:rPr>
              <w:t xml:space="preserve"> ekonomiczne </w:t>
            </w:r>
          </w:p>
        </w:tc>
        <w:tc>
          <w:tcPr>
            <w:tcW w:w="318" w:type="pct"/>
          </w:tcPr>
          <w:p w14:paraId="0C8DAF4C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</w:t>
            </w:r>
          </w:p>
        </w:tc>
        <w:tc>
          <w:tcPr>
            <w:tcW w:w="289" w:type="pct"/>
          </w:tcPr>
          <w:p w14:paraId="328A9DF3" w14:textId="77777777" w:rsidR="00DD78D6" w:rsidRPr="005915D5" w:rsidRDefault="00DD78D6" w:rsidP="00D37F8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</w:t>
            </w:r>
          </w:p>
        </w:tc>
      </w:tr>
      <w:tr w:rsidR="00DD78D6" w:rsidRPr="005915D5" w14:paraId="5CE6FC45" w14:textId="77777777" w:rsidTr="001D2E88">
        <w:tc>
          <w:tcPr>
            <w:tcW w:w="4393" w:type="pct"/>
            <w:vAlign w:val="center"/>
          </w:tcPr>
          <w:p w14:paraId="702153DB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Członkowie mojego gospodarstwa domowego mają przyznane prawo do dodatku mieszkaniowego i /lub energetycznego</w:t>
            </w:r>
          </w:p>
        </w:tc>
        <w:tc>
          <w:tcPr>
            <w:tcW w:w="318" w:type="pct"/>
            <w:vAlign w:val="center"/>
          </w:tcPr>
          <w:p w14:paraId="499AFD2E" w14:textId="45ED4489" w:rsidR="00DD78D6" w:rsidRPr="005915D5" w:rsidRDefault="00DD78D6" w:rsidP="00D37F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9" w:type="pct"/>
            <w:vAlign w:val="center"/>
          </w:tcPr>
          <w:p w14:paraId="59EFBB08" w14:textId="3A6B27E4" w:rsidR="00DD78D6" w:rsidRPr="005915D5" w:rsidRDefault="00DD78D6" w:rsidP="00D37F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78D6" w:rsidRPr="005915D5" w14:paraId="55F79237" w14:textId="77777777" w:rsidTr="001D2E88">
        <w:tc>
          <w:tcPr>
            <w:tcW w:w="4393" w:type="pct"/>
            <w:vAlign w:val="center"/>
          </w:tcPr>
          <w:p w14:paraId="2468BF28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318" w:type="pct"/>
            <w:vAlign w:val="center"/>
          </w:tcPr>
          <w:p w14:paraId="617A1E12" w14:textId="3BE633CA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24E08FC0" w14:textId="095D9DAF" w:rsidR="00DD78D6" w:rsidRDefault="00DD78D6" w:rsidP="00D37F8E">
            <w:pPr>
              <w:jc w:val="center"/>
            </w:pPr>
          </w:p>
        </w:tc>
      </w:tr>
      <w:tr w:rsidR="00DD78D6" w:rsidRPr="005915D5" w14:paraId="10A98822" w14:textId="77777777" w:rsidTr="001D2E88">
        <w:tc>
          <w:tcPr>
            <w:tcW w:w="4393" w:type="pct"/>
            <w:vAlign w:val="center"/>
          </w:tcPr>
          <w:p w14:paraId="15B11D2D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Członkiem mojego gospodarstwa domowego jest osoba z orzeczeniem </w:t>
            </w:r>
            <w:r w:rsidRPr="00820069">
              <w:rPr>
                <w:rFonts w:cs="Times New Roman"/>
                <w:sz w:val="20"/>
                <w:szCs w:val="20"/>
              </w:rPr>
              <w:br/>
              <w:t>o niepełnosprawności fizycznej zameldowana w obiekcie zgłoszonym do projektu</w:t>
            </w:r>
          </w:p>
        </w:tc>
        <w:tc>
          <w:tcPr>
            <w:tcW w:w="318" w:type="pct"/>
            <w:vAlign w:val="center"/>
          </w:tcPr>
          <w:p w14:paraId="46B90EFB" w14:textId="6776F91F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44807F89" w14:textId="5A3FFD17" w:rsidR="00DD78D6" w:rsidRDefault="00DD78D6" w:rsidP="00D37F8E">
            <w:pPr>
              <w:jc w:val="center"/>
            </w:pPr>
          </w:p>
        </w:tc>
      </w:tr>
      <w:tr w:rsidR="00DD78D6" w:rsidRPr="005915D5" w14:paraId="281BE067" w14:textId="77777777" w:rsidTr="001D2E88">
        <w:tc>
          <w:tcPr>
            <w:tcW w:w="4393" w:type="pct"/>
            <w:vAlign w:val="center"/>
          </w:tcPr>
          <w:p w14:paraId="52D84044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Członkiem mojego gospodarstwa domowego jest osoba z orzeczeniem </w:t>
            </w:r>
            <w:r w:rsidRPr="00820069">
              <w:rPr>
                <w:rFonts w:cs="Times New Roman"/>
                <w:sz w:val="20"/>
                <w:szCs w:val="20"/>
              </w:rPr>
              <w:br/>
              <w:t>o niepełnosprawności umysłowej zameldowana w obiekcie zgłoszonym do projektu</w:t>
            </w:r>
          </w:p>
        </w:tc>
        <w:tc>
          <w:tcPr>
            <w:tcW w:w="318" w:type="pct"/>
            <w:vAlign w:val="center"/>
          </w:tcPr>
          <w:p w14:paraId="4D264838" w14:textId="3BAA0A2B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50AD6C2D" w14:textId="63DD4B99" w:rsidR="00DD78D6" w:rsidRDefault="00DD78D6" w:rsidP="00D37F8E">
            <w:pPr>
              <w:jc w:val="center"/>
            </w:pPr>
          </w:p>
        </w:tc>
      </w:tr>
      <w:tr w:rsidR="00DD78D6" w:rsidRPr="005915D5" w14:paraId="67D4FB08" w14:textId="77777777" w:rsidTr="001D2E88">
        <w:trPr>
          <w:trHeight w:val="444"/>
        </w:trPr>
        <w:tc>
          <w:tcPr>
            <w:tcW w:w="4393" w:type="pct"/>
            <w:vAlign w:val="center"/>
          </w:tcPr>
          <w:p w14:paraId="507C9207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>Zameldowani członkowie gospodarstwa domowego posiadają prawo do świadczenia rodzinnego</w:t>
            </w:r>
          </w:p>
        </w:tc>
        <w:tc>
          <w:tcPr>
            <w:tcW w:w="318" w:type="pct"/>
            <w:vAlign w:val="center"/>
          </w:tcPr>
          <w:p w14:paraId="55FB02BD" w14:textId="25660235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19A4F197" w14:textId="0554E872" w:rsidR="00DD78D6" w:rsidRDefault="00DD78D6" w:rsidP="00D37F8E">
            <w:pPr>
              <w:jc w:val="center"/>
            </w:pPr>
          </w:p>
        </w:tc>
      </w:tr>
      <w:tr w:rsidR="00DD78D6" w:rsidRPr="005915D5" w14:paraId="3A6A07A9" w14:textId="77777777" w:rsidTr="001D2E88">
        <w:tc>
          <w:tcPr>
            <w:tcW w:w="4393" w:type="pct"/>
            <w:vAlign w:val="center"/>
          </w:tcPr>
          <w:p w14:paraId="70AF3F30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Moja rodzina ma status rodziny wielodzietnej (co najmniej 3 dzieci) - zgodnie z ustawą </w:t>
            </w:r>
            <w:r w:rsidRPr="00820069">
              <w:rPr>
                <w:rFonts w:cs="Times New Roman"/>
                <w:sz w:val="20"/>
                <w:szCs w:val="20"/>
              </w:rPr>
              <w:br/>
              <w:t xml:space="preserve">o świadczeniach rodzinnych </w:t>
            </w:r>
          </w:p>
        </w:tc>
        <w:tc>
          <w:tcPr>
            <w:tcW w:w="318" w:type="pct"/>
            <w:vAlign w:val="center"/>
          </w:tcPr>
          <w:p w14:paraId="0E181A1D" w14:textId="556F65D9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4DAE7FCF" w14:textId="2DA31152" w:rsidR="00DD78D6" w:rsidRDefault="00DD78D6" w:rsidP="00D37F8E">
            <w:pPr>
              <w:jc w:val="center"/>
            </w:pPr>
          </w:p>
        </w:tc>
      </w:tr>
      <w:tr w:rsidR="00DD78D6" w:rsidRPr="005915D5" w14:paraId="1F11179D" w14:textId="77777777" w:rsidTr="001D2E88">
        <w:trPr>
          <w:trHeight w:val="510"/>
        </w:trPr>
        <w:tc>
          <w:tcPr>
            <w:tcW w:w="4393" w:type="pct"/>
            <w:vAlign w:val="center"/>
          </w:tcPr>
          <w:p w14:paraId="10B4A19C" w14:textId="77777777" w:rsidR="00DD78D6" w:rsidRPr="00820069" w:rsidRDefault="00DD78D6" w:rsidP="00D37F8E">
            <w:pPr>
              <w:jc w:val="both"/>
              <w:rPr>
                <w:rFonts w:cs="Times New Roman"/>
                <w:sz w:val="20"/>
                <w:szCs w:val="20"/>
              </w:rPr>
            </w:pPr>
            <w:r w:rsidRPr="00820069">
              <w:rPr>
                <w:rFonts w:cs="Times New Roman"/>
                <w:sz w:val="20"/>
                <w:szCs w:val="20"/>
              </w:rPr>
              <w:t xml:space="preserve">Moja rodzina ma status rodziny zastępczej </w:t>
            </w:r>
          </w:p>
        </w:tc>
        <w:tc>
          <w:tcPr>
            <w:tcW w:w="318" w:type="pct"/>
            <w:vAlign w:val="center"/>
          </w:tcPr>
          <w:p w14:paraId="7CA88E86" w14:textId="63DC484F" w:rsidR="00DD78D6" w:rsidRDefault="00DD78D6" w:rsidP="00D37F8E">
            <w:pPr>
              <w:jc w:val="center"/>
            </w:pPr>
          </w:p>
        </w:tc>
        <w:tc>
          <w:tcPr>
            <w:tcW w:w="289" w:type="pct"/>
            <w:vAlign w:val="center"/>
          </w:tcPr>
          <w:p w14:paraId="69709500" w14:textId="14CEF085" w:rsidR="00DD78D6" w:rsidRDefault="00DD78D6" w:rsidP="00D37F8E">
            <w:pPr>
              <w:jc w:val="center"/>
            </w:pPr>
          </w:p>
        </w:tc>
      </w:tr>
    </w:tbl>
    <w:p w14:paraId="6DC3AA1D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066210B3" w14:textId="77777777" w:rsidR="00DD78D6" w:rsidRPr="003B1C99" w:rsidRDefault="00D27602" w:rsidP="00E07651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N</w:t>
      </w:r>
      <w:r w:rsidR="00DD78D6" w:rsidRPr="003B1C99">
        <w:rPr>
          <w:sz w:val="22"/>
          <w:szCs w:val="20"/>
        </w:rPr>
        <w:t xml:space="preserve">a potwierdzenie spełnienia </w:t>
      </w:r>
      <w:r w:rsidR="00DD78D6" w:rsidRPr="003B1C99">
        <w:rPr>
          <w:sz w:val="22"/>
          <w:szCs w:val="20"/>
          <w:u w:val="single"/>
        </w:rPr>
        <w:t>co najmniej jednego</w:t>
      </w:r>
      <w:r w:rsidR="00DD78D6" w:rsidRPr="003B1C99">
        <w:rPr>
          <w:sz w:val="22"/>
          <w:szCs w:val="20"/>
        </w:rPr>
        <w:t xml:space="preserve"> z ww. kryteriów społeczno-ekonomicznych, </w:t>
      </w:r>
      <w:r w:rsidR="00FB38B4">
        <w:rPr>
          <w:sz w:val="22"/>
          <w:szCs w:val="20"/>
        </w:rPr>
        <w:t>przedkładam kserokopię</w:t>
      </w:r>
      <w:r w:rsidR="00DD78D6" w:rsidRPr="003B1C99">
        <w:rPr>
          <w:sz w:val="22"/>
          <w:szCs w:val="20"/>
        </w:rPr>
        <w:t xml:space="preserve"> </w:t>
      </w:r>
      <w:r w:rsidR="00DD78D6" w:rsidRPr="003B1C99">
        <w:rPr>
          <w:sz w:val="22"/>
          <w:szCs w:val="20"/>
          <w:u w:val="single"/>
        </w:rPr>
        <w:t>przynajmniej jedn</w:t>
      </w:r>
      <w:r w:rsidR="00FB38B4">
        <w:rPr>
          <w:sz w:val="22"/>
          <w:szCs w:val="20"/>
          <w:u w:val="single"/>
        </w:rPr>
        <w:t>ego</w:t>
      </w:r>
      <w:r w:rsidR="00DD78D6" w:rsidRPr="003B1C99">
        <w:rPr>
          <w:sz w:val="22"/>
          <w:szCs w:val="20"/>
        </w:rPr>
        <w:t xml:space="preserve"> z poniższych dokumentów: </w:t>
      </w:r>
    </w:p>
    <w:p w14:paraId="7B2767BC" w14:textId="74BB878F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Dla osób posiadających prawo do dodatku mieszkaniowego i/lub energetycznego lub osób otrzymujących pomoc rzeczową w postaci opału lub ryczałtu na jego zakup - decyzja administracyjna przyznająca dodatek mieszkaniowy wraz z ryczałtem na z</w:t>
      </w:r>
      <w:r w:rsidR="001F51FF">
        <w:rPr>
          <w:sz w:val="22"/>
          <w:szCs w:val="20"/>
        </w:rPr>
        <w:t xml:space="preserve">akup opału na podstawie ustawy </w:t>
      </w:r>
      <w:r w:rsidRPr="003B1C99">
        <w:rPr>
          <w:sz w:val="22"/>
          <w:szCs w:val="20"/>
        </w:rPr>
        <w:t xml:space="preserve">z dnia 21 czerwca 2001 r. o </w:t>
      </w:r>
      <w:r w:rsidR="00773BA5">
        <w:rPr>
          <w:sz w:val="22"/>
          <w:szCs w:val="20"/>
        </w:rPr>
        <w:t>dodatku mieszkaniowym</w:t>
      </w:r>
      <w:r w:rsidRPr="003B1C99">
        <w:rPr>
          <w:sz w:val="22"/>
          <w:szCs w:val="20"/>
        </w:rPr>
        <w:t xml:space="preserve"> lub dodatek energetyczny na podstawie ustawy z dnia 10 kwi</w:t>
      </w:r>
      <w:r w:rsidR="00773BA5">
        <w:rPr>
          <w:sz w:val="22"/>
          <w:szCs w:val="20"/>
        </w:rPr>
        <w:t>etnia 1997r. Prawo energetyczne</w:t>
      </w:r>
      <w:r w:rsidRPr="003B1C99">
        <w:rPr>
          <w:sz w:val="22"/>
          <w:szCs w:val="20"/>
        </w:rPr>
        <w:t xml:space="preserve"> albo decyzja administracyjna przyznająca pomoc w postaci opału na podstawie ustawy z dnia 12 marca 2004r. o pomocy społecznej,</w:t>
      </w:r>
    </w:p>
    <w:p w14:paraId="31C386CB" w14:textId="77777777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Dla osób z niepełnosprawnością - aktualne jedno z następujących orzeczeń: </w:t>
      </w:r>
    </w:p>
    <w:p w14:paraId="3516D80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zakwalifikowaniu przez organy orzekające do jednego z trzech stopni niepełnosprawności określonych w art. 3 ustawy, </w:t>
      </w:r>
    </w:p>
    <w:p w14:paraId="4869C2C1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orzeczenie o całkowitej lub częściowej niezdolności do pracy na podstawie odrębnych przepisów,</w:t>
      </w:r>
    </w:p>
    <w:p w14:paraId="1C6153E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niepełnosprawności, wydanym przed ukończeniem 16 roku życia, </w:t>
      </w:r>
    </w:p>
    <w:p w14:paraId="5CDBE2E9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lekarza orzecznika Zakładu Ubezpieczeń Społecznych, </w:t>
      </w:r>
    </w:p>
    <w:p w14:paraId="7A9CEE5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Komisji Inwalidztwa i Zatrudnienia o zaliczeniu do grupy inwalidów, </w:t>
      </w:r>
    </w:p>
    <w:p w14:paraId="7171714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lastRenderedPageBreak/>
        <w:t>orzeczenie o stałej albo długotrwałej niezdolności do pracy w gospodarstwie rolnym wydane przez KRUS.</w:t>
      </w:r>
    </w:p>
    <w:p w14:paraId="28147935" w14:textId="77777777" w:rsidR="00DD78D6" w:rsidRPr="009A7C43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 xml:space="preserve">Dla osób z zaburzeniami psychicznymi </w:t>
      </w:r>
      <w:r>
        <w:rPr>
          <w:szCs w:val="20"/>
        </w:rPr>
        <w:t>-</w:t>
      </w:r>
      <w:r w:rsidRPr="009A7C43">
        <w:rPr>
          <w:szCs w:val="20"/>
        </w:rPr>
        <w:t xml:space="preserve"> aktualne orzeczenie o niepełnosprawności lub zaświadczenie lekarskie</w:t>
      </w:r>
      <w:r>
        <w:rPr>
          <w:szCs w:val="20"/>
        </w:rPr>
        <w:t>,</w:t>
      </w:r>
      <w:r w:rsidRPr="009A7C43">
        <w:rPr>
          <w:szCs w:val="20"/>
        </w:rPr>
        <w:t xml:space="preserve"> </w:t>
      </w:r>
    </w:p>
    <w:p w14:paraId="347A9ED3" w14:textId="594C78A0" w:rsidR="00DD78D6" w:rsidRPr="00B142BC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B142BC">
        <w:rPr>
          <w:szCs w:val="20"/>
        </w:rPr>
        <w:t>Dla osób posiadających prawo do świadczeń rodzinnych - decyzja administracyjna przyznająca świadczenia rodzinne na podstawie ustawy z dnia 28 listopada 2003r. o świadczeniach rodzinnych,</w:t>
      </w:r>
      <w:r w:rsidRPr="00B142BC">
        <w:rPr>
          <w:iCs/>
          <w:szCs w:val="20"/>
        </w:rPr>
        <w:t xml:space="preserve"> </w:t>
      </w:r>
    </w:p>
    <w:p w14:paraId="5F2BE3CF" w14:textId="6CB131DE" w:rsid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>Dla rodzin wielodzietnych wychowujących troje i więcej dzieci - decyzja administracyjna przyznająca zasiłek rodzinny na podstawie ustawy z dnia 28 listopada 2003r. o świadczeniach rodzinnych</w:t>
      </w:r>
      <w:r w:rsidR="00773BA5">
        <w:rPr>
          <w:szCs w:val="20"/>
        </w:rPr>
        <w:t>,</w:t>
      </w:r>
    </w:p>
    <w:p w14:paraId="31CF7044" w14:textId="77777777" w:rsidR="00DD78D6" w:rsidRP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FB38B4">
        <w:rPr>
          <w:szCs w:val="20"/>
        </w:rPr>
        <w:t>Dla rodzin zastępczych - postanowienie Sądu o ustanowieniu rodziny zastępczej.</w:t>
      </w:r>
    </w:p>
    <w:p w14:paraId="7E12A20A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00101EFC" w14:textId="77777777" w:rsidR="00773BA5" w:rsidRPr="00762B80" w:rsidRDefault="00773BA5" w:rsidP="00773BA5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05816006" w14:textId="77777777" w:rsidR="00773BA5" w:rsidRPr="00762B80" w:rsidRDefault="00773BA5" w:rsidP="00773BA5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4F4D7BAE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2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6A8E9DDD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7C4B253C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69E07BF6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64006E4C" w14:textId="77777777" w:rsidR="00773BA5" w:rsidRPr="00762B80" w:rsidRDefault="00773BA5" w:rsidP="00773BA5">
      <w:pPr>
        <w:pStyle w:val="Default"/>
        <w:numPr>
          <w:ilvl w:val="0"/>
          <w:numId w:val="24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7F9442F4" w14:textId="77777777" w:rsidR="00773BA5" w:rsidRPr="00762B80" w:rsidRDefault="00773BA5" w:rsidP="00773BA5">
      <w:pPr>
        <w:pStyle w:val="Default"/>
        <w:numPr>
          <w:ilvl w:val="0"/>
          <w:numId w:val="24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 xml:space="preserve">Ustawy wdrożeniowej - Ustawa z dnia 11 lipca 2014 r. o zasadach realizacji programów w zakresie polityki spójności finansowanych w perspektywie finansowej 2014-2020 </w:t>
      </w:r>
    </w:p>
    <w:p w14:paraId="75D999AD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37E9789C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>
        <w:rPr>
          <w:rFonts w:asciiTheme="minorHAnsi" w:hAnsiTheme="minorHAnsi" w:cstheme="minorHAnsi"/>
        </w:rPr>
        <w:t>czącym usługi na zlecenie Gminy.</w:t>
      </w:r>
    </w:p>
    <w:p w14:paraId="12C4CEC4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233D03BB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>
        <w:rPr>
          <w:rFonts w:asciiTheme="minorHAnsi" w:hAnsiTheme="minorHAnsi" w:cstheme="minorHAnsi"/>
        </w:rPr>
        <w:t>działania archiwów zakładowych.</w:t>
      </w:r>
    </w:p>
    <w:p w14:paraId="76C4DE31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798D0604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322CD059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7C41BAC6" w14:textId="77777777" w:rsidR="00773BA5" w:rsidRPr="00762B80" w:rsidRDefault="00773BA5" w:rsidP="00773BA5">
      <w:pPr>
        <w:pStyle w:val="Default"/>
        <w:numPr>
          <w:ilvl w:val="0"/>
          <w:numId w:val="23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00A732F9" w14:textId="77777777" w:rsidR="00773BA5" w:rsidRPr="00762B80" w:rsidRDefault="00773BA5" w:rsidP="00773BA5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295B2372" w14:textId="77777777" w:rsidR="00773BA5" w:rsidRPr="00762B80" w:rsidRDefault="00773BA5" w:rsidP="00773BA5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286B8D9B" w14:textId="77777777" w:rsidR="00773BA5" w:rsidRPr="00762B80" w:rsidRDefault="00773BA5" w:rsidP="00773BA5">
      <w:pPr>
        <w:pStyle w:val="Default"/>
        <w:numPr>
          <w:ilvl w:val="0"/>
          <w:numId w:val="25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41243356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24D23908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FE2AE57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26470F8E" w14:textId="77777777" w:rsidR="00773BA5" w:rsidRPr="00762B80" w:rsidRDefault="00773BA5" w:rsidP="00773BA5">
      <w:pPr>
        <w:pStyle w:val="Default"/>
        <w:numPr>
          <w:ilvl w:val="0"/>
          <w:numId w:val="26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dane osobowe były przetwarzane niezgodnie z prawem.</w:t>
      </w:r>
    </w:p>
    <w:p w14:paraId="0F2C8D29" w14:textId="77777777" w:rsidR="00773BA5" w:rsidRPr="00762B80" w:rsidRDefault="00773BA5" w:rsidP="00773BA5">
      <w:pPr>
        <w:pStyle w:val="Default"/>
        <w:numPr>
          <w:ilvl w:val="0"/>
          <w:numId w:val="25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B3017D1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3F0E7010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27EDE610" w14:textId="77777777" w:rsidR="00773BA5" w:rsidRPr="00762B80" w:rsidRDefault="00773BA5" w:rsidP="00773BA5">
      <w:pPr>
        <w:pStyle w:val="Default"/>
        <w:numPr>
          <w:ilvl w:val="0"/>
          <w:numId w:val="27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2F0560D7" w14:textId="77777777" w:rsidR="00C04D96" w:rsidRPr="00C04D96" w:rsidRDefault="00C04D96" w:rsidP="00C04D9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C60E5E1" w14:textId="77777777" w:rsidR="00F054B8" w:rsidRDefault="00F054B8" w:rsidP="00F054B8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2C5FD769" w14:textId="77777777" w:rsidR="00F054B8" w:rsidRDefault="00F054B8" w:rsidP="00F054B8">
      <w:pPr>
        <w:pStyle w:val="Default"/>
        <w:spacing w:line="276" w:lineRule="auto"/>
        <w:ind w:left="644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3D7958F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3091748E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57312AC0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1441E650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3F2D4761" w14:textId="77777777" w:rsidR="00F054B8" w:rsidRPr="00F054B8" w:rsidRDefault="00F054B8" w:rsidP="00876A9E">
      <w:pPr>
        <w:pStyle w:val="Default"/>
        <w:ind w:left="4108" w:firstLine="142"/>
        <w:jc w:val="both"/>
        <w:rPr>
          <w:rFonts w:asciiTheme="minorHAnsi" w:hAnsiTheme="minorHAnsi" w:cs="Times New Roman"/>
          <w:sz w:val="16"/>
          <w:szCs w:val="22"/>
        </w:rPr>
      </w:pPr>
      <w:r w:rsidRPr="00F054B8">
        <w:rPr>
          <w:rFonts w:asciiTheme="minorHAnsi" w:hAnsiTheme="minorHAnsi" w:cs="Times New Roman"/>
          <w:sz w:val="16"/>
          <w:szCs w:val="22"/>
        </w:rPr>
        <w:t xml:space="preserve">………………………………………………………………………………………………..                     </w:t>
      </w:r>
    </w:p>
    <w:p w14:paraId="4718368B" w14:textId="77777777" w:rsidR="004A1D78" w:rsidRDefault="00F054B8" w:rsidP="001F51FF">
      <w:pPr>
        <w:autoSpaceDE w:val="0"/>
        <w:autoSpaceDN w:val="0"/>
        <w:adjustRightInd w:val="0"/>
        <w:spacing w:after="0" w:line="240" w:lineRule="auto"/>
        <w:ind w:left="4956" w:hanging="703"/>
        <w:jc w:val="both"/>
        <w:rPr>
          <w:rFonts w:cstheme="minorHAnsi"/>
          <w:b/>
          <w:sz w:val="24"/>
          <w:szCs w:val="24"/>
        </w:rPr>
      </w:pPr>
      <w:r w:rsidRPr="00F054B8">
        <w:rPr>
          <w:rFonts w:cs="Times New Roman"/>
          <w:sz w:val="16"/>
        </w:rPr>
        <w:t>(podpis</w:t>
      </w:r>
      <w:r w:rsidR="00876A9E">
        <w:rPr>
          <w:rFonts w:cs="Times New Roman"/>
          <w:sz w:val="16"/>
        </w:rPr>
        <w:t xml:space="preserve">/y </w:t>
      </w:r>
      <w:r w:rsidR="001F51FF">
        <w:rPr>
          <w:rFonts w:cs="Times New Roman"/>
          <w:sz w:val="16"/>
        </w:rPr>
        <w:t>właścicieli lokali/mieszkań należących do Spółdzielni/Wspólnoty                    Mieszkaniowej/Kamienicy Czynszowej</w:t>
      </w:r>
      <w:r w:rsidR="00876A9E">
        <w:rPr>
          <w:rFonts w:cs="Times New Roman"/>
          <w:sz w:val="16"/>
        </w:rPr>
        <w:t>)</w:t>
      </w:r>
    </w:p>
    <w:p w14:paraId="06F15854" w14:textId="77777777" w:rsidR="004A1D78" w:rsidRDefault="004A1D78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D63C38" w14:textId="77777777" w:rsidR="004A1D78" w:rsidRPr="004A1D78" w:rsidRDefault="004A1D78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4A1D78" w:rsidRPr="004A1D78" w:rsidSect="00517AFD">
      <w:head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92388" w16cid:durableId="21744DD7"/>
  <w16cid:commentId w16cid:paraId="6E9CB00A" w16cid:durableId="21744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61E4" w14:textId="77777777" w:rsidR="00822A5B" w:rsidRDefault="00822A5B" w:rsidP="006D067E">
      <w:pPr>
        <w:spacing w:after="0" w:line="240" w:lineRule="auto"/>
      </w:pPr>
      <w:r>
        <w:separator/>
      </w:r>
    </w:p>
  </w:endnote>
  <w:endnote w:type="continuationSeparator" w:id="0">
    <w:p w14:paraId="1446A1FE" w14:textId="77777777" w:rsidR="00822A5B" w:rsidRDefault="00822A5B" w:rsidP="006D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C2A6" w14:textId="77777777" w:rsidR="00822A5B" w:rsidRDefault="00822A5B" w:rsidP="006D067E">
      <w:pPr>
        <w:spacing w:after="0" w:line="240" w:lineRule="auto"/>
      </w:pPr>
      <w:r>
        <w:separator/>
      </w:r>
    </w:p>
  </w:footnote>
  <w:footnote w:type="continuationSeparator" w:id="0">
    <w:p w14:paraId="7AFFD855" w14:textId="77777777" w:rsidR="00822A5B" w:rsidRDefault="00822A5B" w:rsidP="006D067E">
      <w:pPr>
        <w:spacing w:after="0" w:line="240" w:lineRule="auto"/>
      </w:pPr>
      <w:r>
        <w:continuationSeparator/>
      </w:r>
    </w:p>
  </w:footnote>
  <w:footnote w:id="1">
    <w:p w14:paraId="1C047C16" w14:textId="77777777" w:rsidR="00293F7E" w:rsidRDefault="00293F7E" w:rsidP="00293F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C9FBBE4" w14:textId="77777777" w:rsidR="00773BA5" w:rsidRDefault="00773BA5" w:rsidP="00773BA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F6F9" w14:textId="77777777" w:rsidR="006B399A" w:rsidRDefault="006B39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2AE369" wp14:editId="326306B1">
          <wp:simplePos x="0" y="0"/>
          <wp:positionH relativeFrom="column">
            <wp:posOffset>-328295</wp:posOffset>
          </wp:positionH>
          <wp:positionV relativeFrom="paragraph">
            <wp:posOffset>20320</wp:posOffset>
          </wp:positionV>
          <wp:extent cx="6645910" cy="486410"/>
          <wp:effectExtent l="0" t="0" r="0" b="0"/>
          <wp:wrapTight wrapText="bothSides">
            <wp:wrapPolygon edited="0">
              <wp:start x="0" y="0"/>
              <wp:lineTo x="0" y="21149"/>
              <wp:lineTo x="21546" y="21149"/>
              <wp:lineTo x="21546" y="0"/>
              <wp:lineTo x="0" y="0"/>
            </wp:wrapPolygon>
          </wp:wrapTight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D9"/>
    <w:multiLevelType w:val="hybridMultilevel"/>
    <w:tmpl w:val="9FD6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9CF"/>
    <w:multiLevelType w:val="hybridMultilevel"/>
    <w:tmpl w:val="C48CBE42"/>
    <w:lvl w:ilvl="0" w:tplc="84760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833028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CF4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384"/>
    <w:multiLevelType w:val="hybridMultilevel"/>
    <w:tmpl w:val="040EE558"/>
    <w:lvl w:ilvl="0" w:tplc="D2BAE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BE3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372D9"/>
    <w:multiLevelType w:val="hybridMultilevel"/>
    <w:tmpl w:val="6E50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72BD"/>
    <w:multiLevelType w:val="hybridMultilevel"/>
    <w:tmpl w:val="1BD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2BC5"/>
    <w:multiLevelType w:val="hybridMultilevel"/>
    <w:tmpl w:val="B3F2B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E48A7"/>
    <w:multiLevelType w:val="hybridMultilevel"/>
    <w:tmpl w:val="F136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A57"/>
    <w:multiLevelType w:val="hybridMultilevel"/>
    <w:tmpl w:val="56F0C9CC"/>
    <w:lvl w:ilvl="0" w:tplc="7B865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1A9B"/>
    <w:multiLevelType w:val="hybridMultilevel"/>
    <w:tmpl w:val="DA7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5E9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391E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690D48"/>
    <w:multiLevelType w:val="hybridMultilevel"/>
    <w:tmpl w:val="6EB4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230A"/>
    <w:multiLevelType w:val="hybridMultilevel"/>
    <w:tmpl w:val="C890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2FF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233BF"/>
    <w:multiLevelType w:val="multilevel"/>
    <w:tmpl w:val="A7FCE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267EED"/>
    <w:multiLevelType w:val="hybridMultilevel"/>
    <w:tmpl w:val="BAE0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39C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32DCB"/>
    <w:multiLevelType w:val="hybridMultilevel"/>
    <w:tmpl w:val="A0DA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90C31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3"/>
  </w:num>
  <w:num w:numId="5">
    <w:abstractNumId w:val="7"/>
  </w:num>
  <w:num w:numId="6">
    <w:abstractNumId w:val="9"/>
  </w:num>
  <w:num w:numId="7">
    <w:abstractNumId w:val="25"/>
  </w:num>
  <w:num w:numId="8">
    <w:abstractNumId w:val="19"/>
  </w:num>
  <w:num w:numId="9">
    <w:abstractNumId w:val="26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2"/>
  </w:num>
  <w:num w:numId="20">
    <w:abstractNumId w:val="2"/>
  </w:num>
  <w:num w:numId="21">
    <w:abstractNumId w:val="24"/>
  </w:num>
  <w:num w:numId="22">
    <w:abstractNumId w:val="20"/>
  </w:num>
  <w:num w:numId="23">
    <w:abstractNumId w:val="21"/>
  </w:num>
  <w:num w:numId="24">
    <w:abstractNumId w:val="4"/>
  </w:num>
  <w:num w:numId="25">
    <w:abstractNumId w:val="22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E"/>
    <w:rsid w:val="00013DE2"/>
    <w:rsid w:val="000154A8"/>
    <w:rsid w:val="0002518C"/>
    <w:rsid w:val="000431CF"/>
    <w:rsid w:val="001072F1"/>
    <w:rsid w:val="001311BE"/>
    <w:rsid w:val="00176484"/>
    <w:rsid w:val="001A6974"/>
    <w:rsid w:val="001D2E88"/>
    <w:rsid w:val="001D68D1"/>
    <w:rsid w:val="001F51FF"/>
    <w:rsid w:val="002109C4"/>
    <w:rsid w:val="00232678"/>
    <w:rsid w:val="002378C6"/>
    <w:rsid w:val="002726AF"/>
    <w:rsid w:val="00293F7E"/>
    <w:rsid w:val="002A5E5F"/>
    <w:rsid w:val="002B2DCC"/>
    <w:rsid w:val="002C2B64"/>
    <w:rsid w:val="00305716"/>
    <w:rsid w:val="00317A73"/>
    <w:rsid w:val="003351A4"/>
    <w:rsid w:val="0035527E"/>
    <w:rsid w:val="00372A3E"/>
    <w:rsid w:val="003A17FC"/>
    <w:rsid w:val="003D4B21"/>
    <w:rsid w:val="0044651A"/>
    <w:rsid w:val="00447695"/>
    <w:rsid w:val="00475201"/>
    <w:rsid w:val="004A1D78"/>
    <w:rsid w:val="004A2426"/>
    <w:rsid w:val="004C3DC8"/>
    <w:rsid w:val="00517AFD"/>
    <w:rsid w:val="00584346"/>
    <w:rsid w:val="005C296C"/>
    <w:rsid w:val="005C7753"/>
    <w:rsid w:val="005D1D47"/>
    <w:rsid w:val="005F16AE"/>
    <w:rsid w:val="00605B5D"/>
    <w:rsid w:val="0062322C"/>
    <w:rsid w:val="00687A78"/>
    <w:rsid w:val="0069030D"/>
    <w:rsid w:val="00697398"/>
    <w:rsid w:val="006B399A"/>
    <w:rsid w:val="006B539C"/>
    <w:rsid w:val="006D067E"/>
    <w:rsid w:val="006F13D7"/>
    <w:rsid w:val="006F797C"/>
    <w:rsid w:val="007101D9"/>
    <w:rsid w:val="00720AB2"/>
    <w:rsid w:val="00773BA5"/>
    <w:rsid w:val="0078688B"/>
    <w:rsid w:val="00787F78"/>
    <w:rsid w:val="007C74D5"/>
    <w:rsid w:val="007C7F59"/>
    <w:rsid w:val="007D605C"/>
    <w:rsid w:val="0080773A"/>
    <w:rsid w:val="00807E3C"/>
    <w:rsid w:val="00822A5B"/>
    <w:rsid w:val="00830A2A"/>
    <w:rsid w:val="00835BA4"/>
    <w:rsid w:val="00857633"/>
    <w:rsid w:val="00876A9E"/>
    <w:rsid w:val="008A647F"/>
    <w:rsid w:val="008A701C"/>
    <w:rsid w:val="008E478D"/>
    <w:rsid w:val="008E7E99"/>
    <w:rsid w:val="008F2DE2"/>
    <w:rsid w:val="00903CCE"/>
    <w:rsid w:val="00907D4D"/>
    <w:rsid w:val="00944013"/>
    <w:rsid w:val="009663FC"/>
    <w:rsid w:val="009A095B"/>
    <w:rsid w:val="009C6E6E"/>
    <w:rsid w:val="009D6866"/>
    <w:rsid w:val="009D7812"/>
    <w:rsid w:val="00A30E95"/>
    <w:rsid w:val="00A43904"/>
    <w:rsid w:val="00AD78ED"/>
    <w:rsid w:val="00AE413F"/>
    <w:rsid w:val="00B10B22"/>
    <w:rsid w:val="00B24B80"/>
    <w:rsid w:val="00BD0628"/>
    <w:rsid w:val="00BE78AF"/>
    <w:rsid w:val="00C0304A"/>
    <w:rsid w:val="00C04D96"/>
    <w:rsid w:val="00C11A9B"/>
    <w:rsid w:val="00C26D56"/>
    <w:rsid w:val="00C57691"/>
    <w:rsid w:val="00CA59BB"/>
    <w:rsid w:val="00CA697B"/>
    <w:rsid w:val="00CC1D14"/>
    <w:rsid w:val="00CD4D54"/>
    <w:rsid w:val="00CD7194"/>
    <w:rsid w:val="00CD7830"/>
    <w:rsid w:val="00D15389"/>
    <w:rsid w:val="00D27602"/>
    <w:rsid w:val="00DC16AD"/>
    <w:rsid w:val="00DD78D6"/>
    <w:rsid w:val="00E019AA"/>
    <w:rsid w:val="00E07651"/>
    <w:rsid w:val="00E37FCD"/>
    <w:rsid w:val="00E45386"/>
    <w:rsid w:val="00ED1490"/>
    <w:rsid w:val="00F054B8"/>
    <w:rsid w:val="00F101C0"/>
    <w:rsid w:val="00F1789E"/>
    <w:rsid w:val="00F571DB"/>
    <w:rsid w:val="00F61F03"/>
    <w:rsid w:val="00F65C21"/>
    <w:rsid w:val="00F72515"/>
    <w:rsid w:val="00F80A2B"/>
    <w:rsid w:val="00F91E01"/>
    <w:rsid w:val="00FB38B4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A170"/>
  <w15:docId w15:val="{888871FE-3EA5-426E-852F-4364DFD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7E"/>
  </w:style>
  <w:style w:type="paragraph" w:styleId="Stopka">
    <w:name w:val="footer"/>
    <w:basedOn w:val="Normalny"/>
    <w:link w:val="Stopka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7E"/>
  </w:style>
  <w:style w:type="paragraph" w:styleId="Tekstdymka">
    <w:name w:val="Balloon Text"/>
    <w:basedOn w:val="Normalny"/>
    <w:link w:val="TekstdymkaZnak"/>
    <w:uiPriority w:val="99"/>
    <w:semiHidden/>
    <w:unhideWhenUsed/>
    <w:rsid w:val="006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3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4B8"/>
    <w:rPr>
      <w:vertAlign w:val="superscript"/>
    </w:rPr>
  </w:style>
  <w:style w:type="table" w:styleId="Tabela-Siatka">
    <w:name w:val="Table Grid"/>
    <w:basedOn w:val="Standardowy"/>
    <w:uiPriority w:val="39"/>
    <w:rsid w:val="00DD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2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B64D-0344-4180-B9A2-CFF51F06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Magdalena Ruman</cp:lastModifiedBy>
  <cp:revision>4</cp:revision>
  <dcterms:created xsi:type="dcterms:W3CDTF">2019-11-12T12:46:00Z</dcterms:created>
  <dcterms:modified xsi:type="dcterms:W3CDTF">2019-11-13T12:53:00Z</dcterms:modified>
</cp:coreProperties>
</file>